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E7" w:rsidRDefault="00CF12DF">
      <w:bookmarkStart w:id="0" w:name="_GoBack"/>
      <w:bookmarkEnd w:id="0"/>
      <w:r>
        <w:t>ÖĞRETİM PROGRAMLARINDA TRAFİK İLE İLGİLİ KAZANIMLAR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9"/>
        <w:gridCol w:w="1496"/>
        <w:gridCol w:w="2014"/>
        <w:gridCol w:w="3973"/>
      </w:tblGrid>
      <w:tr w:rsidR="00CF12DF" w:rsidTr="005A502A">
        <w:tc>
          <w:tcPr>
            <w:tcW w:w="1579" w:type="dxa"/>
          </w:tcPr>
          <w:p w:rsidR="00CF12DF" w:rsidRDefault="00CF12DF">
            <w:r>
              <w:t>SINIF KADEMESİ</w:t>
            </w:r>
          </w:p>
        </w:tc>
        <w:tc>
          <w:tcPr>
            <w:tcW w:w="1496" w:type="dxa"/>
          </w:tcPr>
          <w:p w:rsidR="00CF12DF" w:rsidRDefault="00CF12DF">
            <w:r>
              <w:t>DERS</w:t>
            </w:r>
          </w:p>
        </w:tc>
        <w:tc>
          <w:tcPr>
            <w:tcW w:w="2014" w:type="dxa"/>
          </w:tcPr>
          <w:p w:rsidR="00CF12DF" w:rsidRDefault="00CF12DF">
            <w:r>
              <w:t>ÜNİTE ADI</w:t>
            </w:r>
          </w:p>
        </w:tc>
        <w:tc>
          <w:tcPr>
            <w:tcW w:w="3973" w:type="dxa"/>
          </w:tcPr>
          <w:p w:rsidR="00CF12DF" w:rsidRDefault="00CF12DF">
            <w:r>
              <w:t>İLGİLİ KAZANIM</w:t>
            </w:r>
          </w:p>
        </w:tc>
      </w:tr>
      <w:tr w:rsidR="00CF12DF" w:rsidTr="005A502A">
        <w:tc>
          <w:tcPr>
            <w:tcW w:w="1579" w:type="dxa"/>
          </w:tcPr>
          <w:p w:rsidR="00CF12DF" w:rsidRDefault="00CF12DF"/>
          <w:p w:rsidR="00CF12DF" w:rsidRDefault="00CF12DF"/>
          <w:p w:rsidR="00CF12DF" w:rsidRDefault="00CF12DF">
            <w:r>
              <w:t>1.SINIF</w:t>
            </w:r>
          </w:p>
        </w:tc>
        <w:tc>
          <w:tcPr>
            <w:tcW w:w="1496" w:type="dxa"/>
          </w:tcPr>
          <w:p w:rsidR="00CF12DF" w:rsidRDefault="00CF12DF"/>
          <w:p w:rsidR="00CF12DF" w:rsidRDefault="00CF12DF"/>
          <w:p w:rsidR="00CF12DF" w:rsidRDefault="00CF12DF">
            <w:r>
              <w:t>HAYAT BİLGİSİ</w:t>
            </w:r>
          </w:p>
        </w:tc>
        <w:tc>
          <w:tcPr>
            <w:tcW w:w="2014" w:type="dxa"/>
          </w:tcPr>
          <w:p w:rsidR="00CF12DF" w:rsidRDefault="00CF12DF"/>
          <w:p w:rsidR="00CF12DF" w:rsidRDefault="00CF12DF"/>
          <w:p w:rsidR="00CF12DF" w:rsidRDefault="00CF12DF">
            <w:r w:rsidRPr="00CF12DF">
              <w:t>HB.1.4. Güvenli Hayat</w:t>
            </w:r>
          </w:p>
        </w:tc>
        <w:tc>
          <w:tcPr>
            <w:tcW w:w="3973" w:type="dxa"/>
          </w:tcPr>
          <w:p w:rsidR="00CF12DF" w:rsidRDefault="00CF12DF" w:rsidP="00CF12DF">
            <w:r>
              <w:t>HB.1.4.2. Okula geliş ve okuldan gidişlerde insanların trafikteki davranışlarını gözlemler.</w:t>
            </w:r>
          </w:p>
          <w:p w:rsidR="00CF12DF" w:rsidRDefault="00CF12DF" w:rsidP="00CF12DF">
            <w:r>
              <w:t>Trafik kavramından hareketle kendisinin ve başkalarının trafikte doğru ve yanlış yaptığı davranışlar</w:t>
            </w:r>
            <w:r w:rsidR="000E6F90">
              <w:t xml:space="preserve"> </w:t>
            </w:r>
            <w:r>
              <w:t>üzerinde durulur.</w:t>
            </w:r>
          </w:p>
        </w:tc>
      </w:tr>
      <w:tr w:rsidR="00CF12DF" w:rsidTr="005A502A">
        <w:tc>
          <w:tcPr>
            <w:tcW w:w="1579" w:type="dxa"/>
          </w:tcPr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>
            <w:r>
              <w:t>1.SINIF</w:t>
            </w:r>
          </w:p>
        </w:tc>
        <w:tc>
          <w:tcPr>
            <w:tcW w:w="1496" w:type="dxa"/>
          </w:tcPr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>
            <w:r w:rsidRPr="00CF12DF">
              <w:t>HAYAT BİLGİSİ</w:t>
            </w:r>
          </w:p>
        </w:tc>
        <w:tc>
          <w:tcPr>
            <w:tcW w:w="2014" w:type="dxa"/>
          </w:tcPr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/>
          <w:p w:rsidR="00CF12DF" w:rsidRDefault="00CF12DF" w:rsidP="00CF3B0A">
            <w:r>
              <w:t>HB.1</w:t>
            </w:r>
            <w:r w:rsidRPr="00CF12DF">
              <w:t>.4. Güvenli Hayat</w:t>
            </w:r>
          </w:p>
        </w:tc>
        <w:tc>
          <w:tcPr>
            <w:tcW w:w="3973" w:type="dxa"/>
          </w:tcPr>
          <w:p w:rsidR="00CF12DF" w:rsidRDefault="00CF12DF" w:rsidP="00CF12DF">
            <w:r>
              <w:t>HB.1.4.3. Okula geliş ve gidişlerinde trafik kurallarına uyar.</w:t>
            </w:r>
          </w:p>
          <w:p w:rsidR="00CF12DF" w:rsidRDefault="00CF12DF" w:rsidP="00CF12DF">
            <w:r>
              <w:t>Karşıya geçme, yaya kaldırımı olan ve olmayan yerlerde yürüme ve yaya olarak trafikte görünürlükle</w:t>
            </w:r>
            <w:r w:rsidR="000E6F90">
              <w:t xml:space="preserve"> </w:t>
            </w:r>
            <w:r>
              <w:t>ilgili önlemleri alma üzerinde durulur. Trafik işaret levhalarının (dur, geç, yaya geçidi, dikkat, okul geçidi,bisiklet giremez gibi çocuğun yaşamıyla doğrudan ilişkili olanlar) olduğu ve işaretlerin olmadığı yerlerde</w:t>
            </w:r>
            <w:r w:rsidR="000E6F90">
              <w:t xml:space="preserve"> </w:t>
            </w:r>
            <w:r>
              <w:t>ne yapacağını bilme (alt ve üst geçitler, yaya geçitleri, okul geçitleri, ışıklı trafik işaret cihazlarının ve trafik</w:t>
            </w:r>
            <w:r w:rsidR="000E6F90">
              <w:t xml:space="preserve"> </w:t>
            </w:r>
            <w:r>
              <w:t>polislerinin olduğu yerler, duran bir aracın önünden ve arkasından geçmeme vb.) ele alınır.</w:t>
            </w:r>
          </w:p>
        </w:tc>
      </w:tr>
      <w:tr w:rsidR="00CF12DF" w:rsidTr="005A502A">
        <w:tc>
          <w:tcPr>
            <w:tcW w:w="1579" w:type="dxa"/>
          </w:tcPr>
          <w:p w:rsidR="00CF12DF" w:rsidRDefault="00CF12DF"/>
          <w:p w:rsidR="00CF12DF" w:rsidRDefault="00CF12DF"/>
          <w:p w:rsidR="00CF12DF" w:rsidRDefault="00CF12DF">
            <w:r>
              <w:t>2.SINIF</w:t>
            </w:r>
          </w:p>
        </w:tc>
        <w:tc>
          <w:tcPr>
            <w:tcW w:w="1496" w:type="dxa"/>
          </w:tcPr>
          <w:p w:rsidR="00CF12DF" w:rsidRDefault="00CF12DF"/>
          <w:p w:rsidR="00CF3B0A" w:rsidRDefault="00CF3B0A"/>
          <w:p w:rsidR="00CF3B0A" w:rsidRDefault="00CF3B0A">
            <w:r>
              <w:t>HAYAT BİLGİSİ</w:t>
            </w:r>
          </w:p>
        </w:tc>
        <w:tc>
          <w:tcPr>
            <w:tcW w:w="2014" w:type="dxa"/>
          </w:tcPr>
          <w:p w:rsidR="00920899" w:rsidRDefault="00920899"/>
          <w:p w:rsidR="00920899" w:rsidRDefault="00920899"/>
          <w:p w:rsidR="00CF12DF" w:rsidRDefault="00920899">
            <w:r>
              <w:t>HB.2</w:t>
            </w:r>
            <w:r w:rsidR="00CF12DF" w:rsidRPr="00CF12DF">
              <w:t>.4. Güvenli Hayat</w:t>
            </w:r>
          </w:p>
        </w:tc>
        <w:tc>
          <w:tcPr>
            <w:tcW w:w="3973" w:type="dxa"/>
          </w:tcPr>
          <w:p w:rsidR="00CF12DF" w:rsidRDefault="00CF12DF" w:rsidP="00CF12DF">
            <w:r>
              <w:t>HB.2.4.3. Trafikte yardıma ihtiyaç duyan bireylere yardımcı olur.</w:t>
            </w:r>
          </w:p>
          <w:p w:rsidR="00CF12DF" w:rsidRDefault="00CF12DF" w:rsidP="00CF12DF">
            <w:r>
              <w:t>İhtiyaç duyduğunda nasıl ve kimlerden yardım isteyeceği ile ihtiyaç duyanlara yardım ederken nelere</w:t>
            </w:r>
            <w:r w:rsidR="000E6F90">
              <w:t xml:space="preserve"> </w:t>
            </w:r>
            <w:r>
              <w:t>dikkat etmesi gerektiği üzerinde durulur.</w:t>
            </w:r>
          </w:p>
        </w:tc>
      </w:tr>
      <w:tr w:rsidR="00CF12DF" w:rsidTr="005A502A">
        <w:tc>
          <w:tcPr>
            <w:tcW w:w="1579" w:type="dxa"/>
          </w:tcPr>
          <w:p w:rsidR="00CF12DF" w:rsidRDefault="00CF12DF"/>
          <w:p w:rsidR="00CF3B0A" w:rsidRDefault="00CF3B0A"/>
          <w:p w:rsidR="00CF3B0A" w:rsidRDefault="00CF3B0A"/>
          <w:p w:rsidR="00CF3B0A" w:rsidRDefault="00CF3B0A">
            <w:r>
              <w:t>3.SINIF</w:t>
            </w:r>
          </w:p>
        </w:tc>
        <w:tc>
          <w:tcPr>
            <w:tcW w:w="1496" w:type="dxa"/>
          </w:tcPr>
          <w:p w:rsidR="00CF12DF" w:rsidRDefault="00CF12DF"/>
          <w:p w:rsidR="00CF3B0A" w:rsidRDefault="00CF3B0A"/>
          <w:p w:rsidR="00CF3B0A" w:rsidRDefault="00CF3B0A"/>
          <w:p w:rsidR="00CF3B0A" w:rsidRDefault="00CF3B0A">
            <w:r>
              <w:t>HAYAT BİLGİSİ</w:t>
            </w:r>
          </w:p>
        </w:tc>
        <w:tc>
          <w:tcPr>
            <w:tcW w:w="2014" w:type="dxa"/>
          </w:tcPr>
          <w:p w:rsidR="00CF12DF" w:rsidRDefault="00CF12DF"/>
          <w:p w:rsidR="00920899" w:rsidRDefault="00920899"/>
          <w:p w:rsidR="00920899" w:rsidRDefault="00920899"/>
          <w:p w:rsidR="00920899" w:rsidRDefault="00920899">
            <w:r w:rsidRPr="00920899">
              <w:t>HB.3.4. Güvenli Hayat</w:t>
            </w:r>
          </w:p>
        </w:tc>
        <w:tc>
          <w:tcPr>
            <w:tcW w:w="3973" w:type="dxa"/>
          </w:tcPr>
          <w:p w:rsidR="00CF12DF" w:rsidRDefault="00CF12DF" w:rsidP="00CF12DF">
            <w:r>
              <w:t>HB.3.4.1. Trafik işaretleri ve işaret levhalarını tanıtır.</w:t>
            </w:r>
          </w:p>
          <w:p w:rsidR="00CF12DF" w:rsidRDefault="00CF12DF" w:rsidP="00CF12DF">
            <w:r>
              <w:t>Öğrencilerin güvenliği için öncelikli olan trafik işaretleri ve işaret levhaları (yaya geçidi, okul geçidi,ışıklı trafik işaret cihazı, mecburi yaya yolu, yaya giremez, kontrolsüz demir yolu geçidi ve bisiklet</w:t>
            </w:r>
          </w:p>
          <w:p w:rsidR="00CF12DF" w:rsidRDefault="00CF12DF" w:rsidP="00CF12DF">
            <w:r>
              <w:t>giremez vb.) üzerinde durulur.</w:t>
            </w:r>
          </w:p>
        </w:tc>
      </w:tr>
      <w:tr w:rsidR="00CF12DF" w:rsidTr="005A502A">
        <w:tc>
          <w:tcPr>
            <w:tcW w:w="1579" w:type="dxa"/>
          </w:tcPr>
          <w:p w:rsidR="00CF12DF" w:rsidRDefault="00CF3B0A">
            <w:r>
              <w:t>3.SINIF</w:t>
            </w:r>
          </w:p>
        </w:tc>
        <w:tc>
          <w:tcPr>
            <w:tcW w:w="1496" w:type="dxa"/>
          </w:tcPr>
          <w:p w:rsidR="00CF12DF" w:rsidRDefault="00CF3B0A">
            <w:r>
              <w:t>HAYAT BİLGİSİ</w:t>
            </w:r>
          </w:p>
        </w:tc>
        <w:tc>
          <w:tcPr>
            <w:tcW w:w="2014" w:type="dxa"/>
          </w:tcPr>
          <w:p w:rsidR="00CF12DF" w:rsidRDefault="00CF3B0A" w:rsidP="00CF3B0A">
            <w:r>
              <w:t>HB.3.4. Güvenli Hayat</w:t>
            </w:r>
          </w:p>
        </w:tc>
        <w:tc>
          <w:tcPr>
            <w:tcW w:w="3973" w:type="dxa"/>
          </w:tcPr>
          <w:p w:rsidR="00CF12DF" w:rsidRDefault="00920899">
            <w:r w:rsidRPr="00920899">
              <w:t>HB.3.4.2. Trafikte kurallara uymanın gerekliliğine örnekler verir.</w:t>
            </w:r>
          </w:p>
        </w:tc>
      </w:tr>
      <w:tr w:rsidR="00CF12DF" w:rsidTr="005A502A">
        <w:tc>
          <w:tcPr>
            <w:tcW w:w="1579" w:type="dxa"/>
          </w:tcPr>
          <w:p w:rsidR="00CF3B0A" w:rsidRDefault="00CF3B0A"/>
          <w:p w:rsidR="00920899" w:rsidRDefault="00920899">
            <w:r>
              <w:t>4.SINIF</w:t>
            </w:r>
          </w:p>
        </w:tc>
        <w:tc>
          <w:tcPr>
            <w:tcW w:w="1496" w:type="dxa"/>
          </w:tcPr>
          <w:p w:rsidR="00CF3B0A" w:rsidRDefault="00CF3B0A"/>
          <w:p w:rsidR="00CF12DF" w:rsidRDefault="00920899">
            <w:r>
              <w:t>TRAFİK GÜVENLİĞİ</w:t>
            </w:r>
          </w:p>
        </w:tc>
        <w:tc>
          <w:tcPr>
            <w:tcW w:w="2014" w:type="dxa"/>
          </w:tcPr>
          <w:p w:rsidR="00CF3B0A" w:rsidRDefault="00CF3B0A"/>
          <w:p w:rsidR="00CF12DF" w:rsidRDefault="00920899">
            <w:r w:rsidRPr="00920899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TG.4.1.1. Trafikte kendisinin ve başkalarının hayatının önemli olduğunu fark eder.</w:t>
            </w:r>
          </w:p>
          <w:p w:rsidR="00CF12DF" w:rsidRDefault="00920899" w:rsidP="00920899">
            <w:r>
              <w:t>Trafiğin tanımı ve insan yaşamındaki yerinden bahsedilir.</w:t>
            </w:r>
          </w:p>
        </w:tc>
      </w:tr>
      <w:tr w:rsidR="00CF12DF" w:rsidTr="005A502A">
        <w:tc>
          <w:tcPr>
            <w:tcW w:w="1579" w:type="dxa"/>
          </w:tcPr>
          <w:p w:rsidR="00CF3B0A" w:rsidRDefault="00CF3B0A"/>
          <w:p w:rsidR="00CF12DF" w:rsidRDefault="00CF3B0A">
            <w:r w:rsidRPr="00CF3B0A">
              <w:t>4.SINIF</w:t>
            </w:r>
          </w:p>
        </w:tc>
        <w:tc>
          <w:tcPr>
            <w:tcW w:w="1496" w:type="dxa"/>
          </w:tcPr>
          <w:p w:rsidR="00CF3B0A" w:rsidRDefault="00CF3B0A"/>
          <w:p w:rsidR="00CF3B0A" w:rsidRDefault="000E6F90">
            <w:r w:rsidRPr="000E6F90">
              <w:t>TRAFİK GÜVENLİĞİ</w:t>
            </w:r>
          </w:p>
          <w:p w:rsidR="00CF3B0A" w:rsidRDefault="00CF3B0A"/>
          <w:p w:rsidR="00CF3B0A" w:rsidRDefault="00CF3B0A"/>
          <w:p w:rsidR="00CF3B0A" w:rsidRDefault="00CF3B0A"/>
          <w:p w:rsidR="00CF12DF" w:rsidRDefault="00CF12DF"/>
        </w:tc>
        <w:tc>
          <w:tcPr>
            <w:tcW w:w="2014" w:type="dxa"/>
          </w:tcPr>
          <w:p w:rsidR="00CF3B0A" w:rsidRDefault="00CF3B0A"/>
          <w:p w:rsidR="00CF3B0A" w:rsidRDefault="000E6F90" w:rsidP="000E6F90">
            <w:r>
              <w:t>TG.4.1. Trafikte Güvenlik</w:t>
            </w:r>
          </w:p>
          <w:p w:rsidR="00CF3B0A" w:rsidRDefault="00CF3B0A"/>
          <w:p w:rsidR="00CF3B0A" w:rsidRDefault="00CF3B0A"/>
          <w:p w:rsidR="00CF3B0A" w:rsidRDefault="00CF3B0A"/>
          <w:p w:rsidR="00CF12DF" w:rsidRDefault="00CF12DF"/>
        </w:tc>
        <w:tc>
          <w:tcPr>
            <w:tcW w:w="3973" w:type="dxa"/>
          </w:tcPr>
          <w:p w:rsidR="00920899" w:rsidRDefault="00920899" w:rsidP="00920899">
            <w:r>
              <w:lastRenderedPageBreak/>
              <w:t>TG.4.1.2. Trafikle ilgili temel kavramları açıklar.</w:t>
            </w:r>
          </w:p>
          <w:p w:rsidR="00CF12DF" w:rsidRDefault="00920899" w:rsidP="00920899">
            <w:r>
              <w:t>Öğrencilerin günlük yaşamında trafikte karşılaşabileceği temel kavramlar (yaya, yaya geçidi, kaldırım,</w:t>
            </w:r>
            <w:r w:rsidR="009D432E">
              <w:t xml:space="preserve"> </w:t>
            </w:r>
            <w:r>
              <w:t xml:space="preserve">taşıt, alt geçit, üst geçit, ışıklı trafik işaret cihazı, trafik </w:t>
            </w:r>
            <w:r>
              <w:lastRenderedPageBreak/>
              <w:t>levhaları, toplu taşıma, banket vb.) üzerinde</w:t>
            </w:r>
            <w:r w:rsidR="009D432E">
              <w:t xml:space="preserve"> </w:t>
            </w:r>
            <w:r>
              <w:t>durulur.</w:t>
            </w:r>
          </w:p>
        </w:tc>
      </w:tr>
      <w:tr w:rsidR="00CF12DF" w:rsidTr="005A502A">
        <w:tc>
          <w:tcPr>
            <w:tcW w:w="1579" w:type="dxa"/>
          </w:tcPr>
          <w:p w:rsidR="000E6F90" w:rsidRDefault="000E6F90"/>
          <w:p w:rsidR="000E6F90" w:rsidRDefault="000E6F90"/>
          <w:p w:rsidR="00CF12DF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CF12DF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CF12DF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TG.4.1.3. Trafik işaretleri ve işaret levhalarının önemini araştırır.</w:t>
            </w:r>
          </w:p>
          <w:p w:rsidR="00CF12DF" w:rsidRDefault="00920899" w:rsidP="00920899">
            <w:r>
              <w:t>Trafik işaretleri ve işaret levhalarının şekillerinin (bilgilendirme, uyarı ve yasaklama) anlamları üzerinde</w:t>
            </w:r>
            <w:r w:rsidR="009D432E">
              <w:t xml:space="preserve"> </w:t>
            </w:r>
            <w:r>
              <w:t>durulur. Ayrıca trafik işaretleri ve işaret levhalarını korumanın gerekliliği vurgulanır.</w:t>
            </w:r>
          </w:p>
        </w:tc>
      </w:tr>
      <w:tr w:rsidR="00CF12DF" w:rsidTr="005A502A">
        <w:tc>
          <w:tcPr>
            <w:tcW w:w="1579" w:type="dxa"/>
          </w:tcPr>
          <w:p w:rsidR="000E6F90" w:rsidRDefault="000E6F90"/>
          <w:p w:rsidR="000E6F90" w:rsidRDefault="000E6F90"/>
          <w:p w:rsidR="00CF12DF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CF12DF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CF12DF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TG.4.1.4. Yaya olarak trafik kurallarına uyar.</w:t>
            </w:r>
          </w:p>
          <w:p w:rsidR="00920899" w:rsidRDefault="00920899" w:rsidP="00920899">
            <w:r>
              <w:t>Karşıya geçiş kuralları, kaldırımı olan ve olmayan yollarda uyulması gereken kurallar vb. üzerinde</w:t>
            </w:r>
            <w:r w:rsidR="009D432E">
              <w:t xml:space="preserve"> </w:t>
            </w:r>
            <w:r>
              <w:t>durulur. Ayrıca park hâlindeki araçların önünden, arkasından ve iki aracın arasından geçilmemesi</w:t>
            </w:r>
          </w:p>
          <w:p w:rsidR="00CF12DF" w:rsidRDefault="00920899" w:rsidP="00920899">
            <w:r>
              <w:t>gerektiği nedenleriyle açıklanır.</w:t>
            </w:r>
          </w:p>
        </w:tc>
      </w:tr>
      <w:tr w:rsidR="00CF12DF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CF12DF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CF12DF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CF12DF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TG.4.1.5. Günlük yaşantısında çevresindeki güvenli yolları kullanır.</w:t>
            </w:r>
          </w:p>
          <w:p w:rsidR="00920899" w:rsidRDefault="00920899" w:rsidP="00920899">
            <w:r>
              <w:t>Güvenli ve güvenli olmayan yol kavramları açıklanarak öğrencilerin okul, market, park vb. yerlere</w:t>
            </w:r>
            <w:r w:rsidR="009D432E">
              <w:t xml:space="preserve"> </w:t>
            </w:r>
            <w:r>
              <w:t>gidiş-gelişlerinde kullandıkları yolları belirtmeleri istenir. Bu yolların yayalar için güvenli olup olmadığı</w:t>
            </w:r>
          </w:p>
          <w:p w:rsidR="00CF12DF" w:rsidRDefault="00920899" w:rsidP="00920899">
            <w:r>
              <w:t>üzerinde durulur.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TG.4.1.6. Taşıt trafiğine kapalı alanlarda oyun araçlarını güvenli kullanır.</w:t>
            </w:r>
          </w:p>
          <w:p w:rsidR="00920899" w:rsidRDefault="00920899" w:rsidP="00920899">
            <w:r>
              <w:t>Bisiklet, kaykay, scooter, paten ve kızak gibi oyun araçlarını kullanırken gerekli ekipmanlar (kask,eldiven, dizlik vb.) ile uyulması gereken kurallar üzerinde durulur.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TG.4.1.7. Ulaşım araçlarını çeşitli özellikleri açısından karşılaştırır.</w:t>
            </w:r>
          </w:p>
          <w:p w:rsidR="00920899" w:rsidRDefault="00920899" w:rsidP="00920899">
            <w:r>
              <w:t>Ulaşım araçlarının güvenlik, ekonomi, hız ve zaman gibi özellikleri üzerinde durulur.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TG.4.1.8. Trafikte geçiş üstünlüğü olan taşıtları tanır.</w:t>
            </w:r>
            <w:r w:rsidR="009D432E">
              <w:t xml:space="preserve"> </w:t>
            </w:r>
            <w:r>
              <w:t>Trafikte geçiş üstünlüğü olan ambulans, itfaiye ve polis araçları ile bunların geçiş üstünlüğünün</w:t>
            </w:r>
            <w:r w:rsidR="009D432E">
              <w:t xml:space="preserve"> </w:t>
            </w:r>
            <w:r>
              <w:t>nedenleri ele alınır.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TG.4.1.9. Trafikle ilgili meslekleri ve kurumları araştırır.</w:t>
            </w:r>
          </w:p>
          <w:p w:rsidR="00920899" w:rsidRDefault="00920899" w:rsidP="00920899">
            <w:r>
              <w:t>Trafikle ilgili mesleklerden trafik polisi, şoför, kaptan, makinist, vatman ve pilot gibi meslekler ele alınır.</w:t>
            </w:r>
          </w:p>
          <w:p w:rsidR="00920899" w:rsidRDefault="00920899" w:rsidP="00920899">
            <w:r>
              <w:t>Trafikle ilgili kurumlardan Sağlık Bakanlığı, Emniyet Genel Müdürlüğü ve Karayolları Genel Müdürlüğü</w:t>
            </w:r>
            <w:r w:rsidR="009D432E">
              <w:t xml:space="preserve"> </w:t>
            </w:r>
            <w:r>
              <w:t>üzerinde durulur.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TG.4.1.11. Taşıtlara binerken, taşıtlardan inerken ve taşıtlarda yolculuk ederken kurallara uyar.</w:t>
            </w:r>
          </w:p>
          <w:p w:rsidR="00920899" w:rsidRDefault="00920899" w:rsidP="00920899">
            <w:r>
              <w:t>Okul servisi, otomobil, otobüs, traktör, gemi, tren, tramvay, metro, uçak ve motorsiklet gibi araçlara</w:t>
            </w:r>
            <w:r w:rsidR="009D432E">
              <w:t xml:space="preserve"> </w:t>
            </w:r>
            <w:r>
              <w:t>binerken ve araçlardan inerken uyulması gereken kurallar üzerinde durulur. Yolculuk sırasında</w:t>
            </w:r>
            <w:r w:rsidR="009D432E">
              <w:t xml:space="preserve"> </w:t>
            </w:r>
            <w:r>
              <w:t xml:space="preserve">yaşlılara, hamilelere, engellilere </w:t>
            </w:r>
            <w:r w:rsidR="009D432E">
              <w:t xml:space="preserve">ve hastalara yer verilmesi gibi </w:t>
            </w:r>
            <w:r>
              <w:t>adabımuaşeret kuralları vurgulanır.</w:t>
            </w:r>
          </w:p>
          <w:p w:rsidR="00920899" w:rsidRDefault="00920899" w:rsidP="00920899">
            <w:r>
              <w:t>Ayrıca yolculuk sırasında toplu taşıma araçları ve diğer araçları korumanın önemi açıklanır.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TG.4.1.12. Trafikte karşılaşılabilecek tehlikelere örnekler verir.</w:t>
            </w:r>
          </w:p>
          <w:p w:rsidR="00920899" w:rsidRDefault="00920899" w:rsidP="00920899">
            <w:r>
              <w:t>Trafik kazalarına yol açan nedenler (uykusuz ve alkollü araç kullanma, dikkatsizlik, aşırı hız,aydınlatmanın yetersizliği, değişik hava koşullarının fark edilmeyi güçleştirmesi vb.) açıklanır.Otomobil yangınlarından nasıl korunulacağı üzerinde de durulur.</w:t>
            </w:r>
          </w:p>
        </w:tc>
      </w:tr>
      <w:tr w:rsidR="00920899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920899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920899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20899" w:rsidRDefault="00920899" w:rsidP="00920899">
            <w:r>
              <w:t>TG.4.1.13. Trafikte karşılaşabileceği tehlikelere karşı alınması gereken önlemleri nedenleriyle açıklar.</w:t>
            </w:r>
          </w:p>
          <w:p w:rsidR="00920899" w:rsidRDefault="00920899" w:rsidP="00920899">
            <w:r>
              <w:t>Emniyet kemeri kullanmanın önemi vurgulanarak trafik kazalarını önleyici tedbirler üzerinde durulur.Okul servislerinde ön koltukta yolculuk etmenin, camdan sarkmanın ve emniyet kemeri kullanmamanın</w:t>
            </w:r>
            <w:r w:rsidR="009D432E">
              <w:t xml:space="preserve"> </w:t>
            </w:r>
            <w:r>
              <w:t>tehlikelerinden bahsedilir.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C83FE7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C83FE7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C83FE7" w:rsidRDefault="00C83FE7" w:rsidP="00C83FE7">
            <w:r>
              <w:t>TG.4.1.14. Taşıt trafiğinde tehlikeli hareketlerden kaçınır.</w:t>
            </w:r>
          </w:p>
          <w:p w:rsidR="00C83FE7" w:rsidRDefault="00C83FE7" w:rsidP="00C83FE7">
            <w:r>
              <w:t>Üzeri açık taşıtlarda veya yük üzerinde yolculuk yapmanın, taşıtlara asılma, tutunma ve taşıtların</w:t>
            </w:r>
            <w:r w:rsidR="009D432E">
              <w:t xml:space="preserve"> </w:t>
            </w:r>
            <w:r>
              <w:t>önünden kontrolsüz geçmenin tehlikeleri üzerinde durulur. Yolculuk yaparken kendini güvene almak</w:t>
            </w:r>
          </w:p>
          <w:p w:rsidR="00C83FE7" w:rsidRDefault="00C83FE7" w:rsidP="00C83FE7">
            <w:r>
              <w:t>için tutunmanın önemi üzerinde durulur.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0E6F90" w:rsidRDefault="000E6F90"/>
          <w:p w:rsidR="009D432E" w:rsidRDefault="009D432E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C83FE7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C83FE7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9D432E" w:rsidRDefault="009D432E" w:rsidP="00CF3B0A"/>
          <w:p w:rsidR="009D432E" w:rsidRDefault="009D432E" w:rsidP="00CF3B0A"/>
          <w:p w:rsidR="00C83FE7" w:rsidRDefault="00C83FE7" w:rsidP="00CF3B0A">
            <w:r>
              <w:t>TG.4.1.15. Trafikte sorumlu, saygılı ve sabırlı olmanın gerekliliğini sorgular.</w:t>
            </w:r>
          </w:p>
          <w:p w:rsidR="00C83FE7" w:rsidRDefault="00C83FE7" w:rsidP="00CF3B0A">
            <w:r>
              <w:t>Trafik kurallarına uymayanları nezaket kuralları çerçevesinde uyarma, kendisine yapılan uyarıları</w:t>
            </w:r>
            <w:r w:rsidR="00D65460">
              <w:t xml:space="preserve"> </w:t>
            </w:r>
            <w:r>
              <w:t>dikkate almanın gerekliliği üzerinde durulur.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0E6F90" w:rsidRDefault="000E6F90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C83FE7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C83FE7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C83FE7" w:rsidRDefault="00C83FE7" w:rsidP="00C83FE7">
            <w:r>
              <w:t>TG.4.1.16. Trafik kurallarına uymanın birey ve toplum hayatına etkilerini tartışır.</w:t>
            </w:r>
          </w:p>
          <w:p w:rsidR="00C83FE7" w:rsidRDefault="00C83FE7" w:rsidP="00C83FE7">
            <w:r>
              <w:t>Trafik kurallarına uymanın sosyal ve ekonomik açıdan kısa ve uzun vadeli etkileri üzerinde durulur.</w:t>
            </w:r>
          </w:p>
        </w:tc>
      </w:tr>
      <w:tr w:rsidR="00C83FE7" w:rsidTr="005A502A">
        <w:tc>
          <w:tcPr>
            <w:tcW w:w="1579" w:type="dxa"/>
          </w:tcPr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C83FE7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C83FE7" w:rsidRDefault="000E6F90">
            <w:r w:rsidRPr="00CF3B0A">
              <w:t>TG.4.1. Trafikte Güvenlik</w:t>
            </w:r>
          </w:p>
        </w:tc>
        <w:tc>
          <w:tcPr>
            <w:tcW w:w="3973" w:type="dxa"/>
          </w:tcPr>
          <w:p w:rsidR="00C83FE7" w:rsidRDefault="00C83FE7" w:rsidP="00C83FE7">
            <w:r w:rsidRPr="00C83FE7">
              <w:t>TG.4.1.17. Trafik kurallarının etkin bir şekilde uygulanmasına yönelik önerilerde bulunur.</w:t>
            </w:r>
          </w:p>
        </w:tc>
      </w:tr>
      <w:tr w:rsidR="00C83FE7" w:rsidTr="005A502A">
        <w:tc>
          <w:tcPr>
            <w:tcW w:w="1579" w:type="dxa"/>
          </w:tcPr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C83FE7" w:rsidRDefault="00CF3B0A">
            <w:r w:rsidRPr="00CF3B0A">
              <w:t>TRAFİK GÜVENLİĞİ</w:t>
            </w:r>
          </w:p>
        </w:tc>
        <w:tc>
          <w:tcPr>
            <w:tcW w:w="2014" w:type="dxa"/>
          </w:tcPr>
          <w:p w:rsidR="00C83FE7" w:rsidRDefault="00C83FE7">
            <w:r w:rsidRPr="00C83FE7">
              <w:t>TG.4.2. Trafikte İlk Yardım</w:t>
            </w:r>
          </w:p>
        </w:tc>
        <w:tc>
          <w:tcPr>
            <w:tcW w:w="3973" w:type="dxa"/>
          </w:tcPr>
          <w:p w:rsidR="00C83FE7" w:rsidRDefault="00C83FE7" w:rsidP="00C83FE7">
            <w:r w:rsidRPr="00C83FE7">
              <w:t>TG.4.2.1. Taşıtlarda bulunması gereken ilk yardım malzemelerini tanır.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0E6F90" w:rsidRDefault="000E6F90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C83FE7" w:rsidRDefault="000E6F90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C83FE7" w:rsidRDefault="000E6F90">
            <w:r w:rsidRPr="000E6F90">
              <w:t>TG.4.2. Trafikte İlk Yardım</w:t>
            </w:r>
          </w:p>
        </w:tc>
        <w:tc>
          <w:tcPr>
            <w:tcW w:w="3973" w:type="dxa"/>
          </w:tcPr>
          <w:p w:rsidR="00C83FE7" w:rsidRDefault="00C83FE7" w:rsidP="00C83FE7">
            <w:r>
              <w:t>TG.4.2.2. Trafikte ilk yardım gerektiren durumlarda kimlerden ve nasıl yardım istenmesi gerektiğini açıklar.</w:t>
            </w:r>
          </w:p>
          <w:p w:rsidR="00C83FE7" w:rsidRDefault="00C83FE7" w:rsidP="00C83FE7">
            <w:r>
              <w:t>Kaza anında ambulans 112, polis imdat 155, jandarma 156 ve itfaiye 110 gibi numaraların aranması</w:t>
            </w:r>
            <w:r w:rsidR="009D432E">
              <w:t xml:space="preserve"> </w:t>
            </w:r>
            <w:r>
              <w:t>gerektiği ve arandığında verilmesi gereken bilgiler üzerinde durulur.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C83FE7" w:rsidRDefault="000E6F90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C83FE7" w:rsidRDefault="000E6F90">
            <w:r w:rsidRPr="000E6F90">
              <w:t>TG.4.2. Trafikte İlk Yardım</w:t>
            </w:r>
          </w:p>
        </w:tc>
        <w:tc>
          <w:tcPr>
            <w:tcW w:w="3973" w:type="dxa"/>
          </w:tcPr>
          <w:p w:rsidR="00C83FE7" w:rsidRDefault="00C83FE7" w:rsidP="00C83FE7">
            <w:r>
              <w:t>TG.4.2.3. İlk yardım uygulamalarında doğru müdahalenin önemini tartışır.</w:t>
            </w:r>
          </w:p>
          <w:p w:rsidR="00C83FE7" w:rsidRDefault="00C83FE7" w:rsidP="00C83FE7">
            <w:r>
              <w:t>İlk yardım uygulamalarının kimler tarafından ve nasıl yapılması gerektiği üzerinde durulur.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/>
          <w:p w:rsidR="000E6F90" w:rsidRDefault="000E6F90"/>
          <w:p w:rsidR="000E6F90" w:rsidRDefault="000E6F90"/>
          <w:p w:rsidR="00C83FE7" w:rsidRDefault="00CF3B0A">
            <w:r w:rsidRPr="00CF3B0A">
              <w:t>4.SINIF</w:t>
            </w:r>
          </w:p>
        </w:tc>
        <w:tc>
          <w:tcPr>
            <w:tcW w:w="1496" w:type="dxa"/>
          </w:tcPr>
          <w:p w:rsidR="000E6F90" w:rsidRDefault="000E6F90"/>
          <w:p w:rsidR="000E6F90" w:rsidRDefault="000E6F90"/>
          <w:p w:rsidR="000E6F90" w:rsidRDefault="000E6F90"/>
          <w:p w:rsidR="00C83FE7" w:rsidRDefault="000E6F90">
            <w:r w:rsidRPr="00CF3B0A">
              <w:t>TRAFİK GÜVENLİĞİ</w:t>
            </w:r>
          </w:p>
        </w:tc>
        <w:tc>
          <w:tcPr>
            <w:tcW w:w="2014" w:type="dxa"/>
          </w:tcPr>
          <w:p w:rsidR="000E6F90" w:rsidRDefault="000E6F90"/>
          <w:p w:rsidR="000E6F90" w:rsidRDefault="000E6F90"/>
          <w:p w:rsidR="000E6F90" w:rsidRDefault="000E6F90"/>
          <w:p w:rsidR="00C83FE7" w:rsidRDefault="000E6F90">
            <w:r w:rsidRPr="000E6F90">
              <w:t>TG.4.2. Trafikte İlk Yardım</w:t>
            </w:r>
          </w:p>
        </w:tc>
        <w:tc>
          <w:tcPr>
            <w:tcW w:w="3973" w:type="dxa"/>
          </w:tcPr>
          <w:p w:rsidR="00C83FE7" w:rsidRDefault="00C83FE7" w:rsidP="00C83FE7">
            <w:r>
              <w:t>TG.4.2.4. Hafif yaralanmalarda yapılacak ilk yardım uygulamalarını araştırır.</w:t>
            </w:r>
          </w:p>
          <w:p w:rsidR="00C83FE7" w:rsidRDefault="00C83FE7" w:rsidP="00C83FE7">
            <w:r>
              <w:t>Solunum yolunu açık tutma, sıyrık, bere, çürük, ezik vb. hafif yaralanmalarda yapılması gereken ilk</w:t>
            </w:r>
          </w:p>
          <w:p w:rsidR="00C83FE7" w:rsidRDefault="00C83FE7" w:rsidP="00C83FE7">
            <w:r>
              <w:t>yardım uygulamaları üzerinde durulur. İlk yardım uygulamalarında öncelikli amacın hastaya zarar</w:t>
            </w:r>
            <w:r w:rsidR="009D432E">
              <w:t xml:space="preserve"> </w:t>
            </w:r>
            <w:r>
              <w:t>vermemek olduğu belirtilir.</w:t>
            </w:r>
          </w:p>
        </w:tc>
      </w:tr>
      <w:tr w:rsidR="00FB4FBF" w:rsidTr="005A502A">
        <w:tc>
          <w:tcPr>
            <w:tcW w:w="1579" w:type="dxa"/>
            <w:vMerge w:val="restart"/>
          </w:tcPr>
          <w:p w:rsidR="00FB4FBF" w:rsidRDefault="00FB4FBF"/>
          <w:p w:rsidR="00FB4FBF" w:rsidRDefault="00FB4FBF"/>
          <w:p w:rsidR="00FB4FBF" w:rsidRDefault="00FB4FBF"/>
          <w:p w:rsidR="00FB4FBF" w:rsidRDefault="00FB4FBF">
            <w:r>
              <w:t>ORTAÖĞRETİM</w:t>
            </w:r>
          </w:p>
          <w:p w:rsidR="00FB4FBF" w:rsidRDefault="00FB4FBF"/>
        </w:tc>
        <w:tc>
          <w:tcPr>
            <w:tcW w:w="1496" w:type="dxa"/>
          </w:tcPr>
          <w:p w:rsidR="00FB4FBF" w:rsidRDefault="00FB4FBF"/>
          <w:p w:rsidR="00FB4FBF" w:rsidRDefault="00FB4FBF"/>
          <w:p w:rsidR="00FB4FBF" w:rsidRDefault="00FB4FBF"/>
          <w:p w:rsidR="00FB4FBF" w:rsidRDefault="00FB4FBF">
            <w:r>
              <w:t xml:space="preserve">SAĞLIK BİLGİSİ VE </w:t>
            </w:r>
          </w:p>
          <w:p w:rsidR="00FB4FBF" w:rsidRDefault="00FB4FBF">
            <w:r>
              <w:t>TRAFİK KÜLTÜRÜ</w:t>
            </w:r>
          </w:p>
        </w:tc>
        <w:tc>
          <w:tcPr>
            <w:tcW w:w="2014" w:type="dxa"/>
          </w:tcPr>
          <w:p w:rsidR="00FB4FBF" w:rsidRDefault="00FB4FBF"/>
          <w:p w:rsidR="00FB4FBF" w:rsidRDefault="00FB4FBF"/>
          <w:p w:rsidR="00FB4FBF" w:rsidRDefault="00FB4FBF"/>
          <w:p w:rsidR="00FB4FBF" w:rsidRDefault="00FB4FBF"/>
          <w:p w:rsidR="00FB4FBF" w:rsidRDefault="00FB4FBF">
            <w:r w:rsidRPr="00D65460">
              <w:t>2.1. Trafik Adabı</w:t>
            </w:r>
          </w:p>
        </w:tc>
        <w:tc>
          <w:tcPr>
            <w:tcW w:w="3973" w:type="dxa"/>
          </w:tcPr>
          <w:p w:rsidR="00FB4FBF" w:rsidRDefault="00FB4FBF" w:rsidP="00D65460">
            <w:r>
              <w:t>2.1.1. Trafikte sergilenmesi gereken tutum ve davranışları açıklar.</w:t>
            </w:r>
          </w:p>
          <w:p w:rsidR="00FB4FBF" w:rsidRDefault="00FB4FBF" w:rsidP="00D65460">
            <w:r>
              <w:t>a. Trafikte yazılı kurallar dışında da uyulması gereken davranışların olduğu vurgulanır.</w:t>
            </w:r>
          </w:p>
          <w:p w:rsidR="00FB4FBF" w:rsidRDefault="00FB4FBF" w:rsidP="00D65460">
            <w:r>
              <w:t>b. Trafikte; sabır, sorumluluk, saygı, nezaket, yardımlaşma, fedakarlık gibi değerlere uymanın gerekliliği üzerinde durulur.</w:t>
            </w:r>
          </w:p>
          <w:p w:rsidR="00FB4FBF" w:rsidRDefault="00FB4FBF" w:rsidP="00D65460">
            <w:r>
              <w:t>c. Trafik ortamında olumsuz davranışlarda bulunanları uyarmanın önemi vurgulanır.</w:t>
            </w:r>
          </w:p>
          <w:p w:rsidR="00FB4FBF" w:rsidRDefault="00FB4FBF" w:rsidP="00D65460">
            <w:r>
              <w:t>ç. Trafik kurallarına aykırı davranmanın birey hakkı, toplum hakkı, yaşam hakkı ve çevre hakkını ihlal etmek olduğu belirtilir.</w:t>
            </w:r>
          </w:p>
        </w:tc>
      </w:tr>
      <w:tr w:rsidR="00FB4FBF" w:rsidTr="005A502A">
        <w:tc>
          <w:tcPr>
            <w:tcW w:w="1579" w:type="dxa"/>
            <w:vMerge/>
          </w:tcPr>
          <w:p w:rsidR="00FB4FBF" w:rsidRDefault="00FB4FBF" w:rsidP="00FB4FBF"/>
        </w:tc>
        <w:tc>
          <w:tcPr>
            <w:tcW w:w="1496" w:type="dxa"/>
          </w:tcPr>
          <w:p w:rsidR="00FB4FBF" w:rsidRDefault="00FB4FBF" w:rsidP="009D432E">
            <w:r>
              <w:t xml:space="preserve">SAĞLIK BİLGİSİ VE </w:t>
            </w:r>
          </w:p>
          <w:p w:rsidR="00FB4FBF" w:rsidRDefault="00FB4FBF" w:rsidP="009D432E">
            <w:r>
              <w:t>TRAFİK KÜLTÜRÜ</w:t>
            </w:r>
          </w:p>
        </w:tc>
        <w:tc>
          <w:tcPr>
            <w:tcW w:w="2014" w:type="dxa"/>
          </w:tcPr>
          <w:p w:rsidR="00FB4FBF" w:rsidRDefault="00FB4FBF"/>
        </w:tc>
        <w:tc>
          <w:tcPr>
            <w:tcW w:w="3973" w:type="dxa"/>
          </w:tcPr>
          <w:p w:rsidR="00FB4FBF" w:rsidRDefault="00FB4FBF" w:rsidP="00D65460">
            <w:r>
              <w:t>2.1.2. Trafik ortamında etkili iletişimin önemini açıklar.</w:t>
            </w:r>
          </w:p>
          <w:p w:rsidR="00FB4FBF" w:rsidRDefault="00FB4FBF" w:rsidP="00D65460">
            <w:r>
              <w:t>a. Trafik ortamında empati kurmanın önemine değinilir.</w:t>
            </w:r>
          </w:p>
          <w:p w:rsidR="00FB4FBF" w:rsidRDefault="00FB4FBF" w:rsidP="00D65460">
            <w:r>
              <w:lastRenderedPageBreak/>
              <w:t>b. Trafikte öfke yönetiminin gerekliliği üzerinde durulur.</w:t>
            </w:r>
          </w:p>
          <w:p w:rsidR="00FB4FBF" w:rsidRDefault="00FB4FBF" w:rsidP="00D65460">
            <w:r>
              <w:t>c. Beden dili ve konuşma üslubunun trafik ortamındaki önemi üzerinde durulur.</w:t>
            </w:r>
          </w:p>
        </w:tc>
      </w:tr>
      <w:tr w:rsidR="00C83FE7" w:rsidTr="005A502A">
        <w:tc>
          <w:tcPr>
            <w:tcW w:w="1579" w:type="dxa"/>
          </w:tcPr>
          <w:p w:rsidR="00C83FE7" w:rsidRDefault="00C83FE7" w:rsidP="00FB4FBF"/>
        </w:tc>
        <w:tc>
          <w:tcPr>
            <w:tcW w:w="1496" w:type="dxa"/>
          </w:tcPr>
          <w:p w:rsidR="009D432E" w:rsidRDefault="009D432E" w:rsidP="009D432E">
            <w:r>
              <w:t xml:space="preserve">SAĞLIK BİLGİSİ VE </w:t>
            </w:r>
          </w:p>
          <w:p w:rsidR="00C83FE7" w:rsidRDefault="009D432E" w:rsidP="009D432E">
            <w:r>
              <w:t>TRAFİK KÜLTÜRÜ</w:t>
            </w:r>
          </w:p>
        </w:tc>
        <w:tc>
          <w:tcPr>
            <w:tcW w:w="2014" w:type="dxa"/>
          </w:tcPr>
          <w:p w:rsidR="00C83FE7" w:rsidRDefault="00D65460">
            <w:r w:rsidRPr="00D65460">
              <w:t>2.2. Trafik Kuralları</w:t>
            </w:r>
          </w:p>
        </w:tc>
        <w:tc>
          <w:tcPr>
            <w:tcW w:w="3973" w:type="dxa"/>
          </w:tcPr>
          <w:p w:rsidR="00D65460" w:rsidRDefault="00D65460" w:rsidP="00D65460">
            <w:r>
              <w:t>2.2.1. Toplu taşıma araçlarında uyulması gereken kuralları açıklar.</w:t>
            </w:r>
          </w:p>
          <w:p w:rsidR="00D65460" w:rsidRDefault="00D65460" w:rsidP="00D65460">
            <w:r>
              <w:t>a. Sürücülerin ve yolcuların uyması gereken kurallar belirtilir.</w:t>
            </w:r>
          </w:p>
          <w:p w:rsidR="00D65460" w:rsidRDefault="00D65460" w:rsidP="00D65460">
            <w:r>
              <w:t>b Toplu taşıma araçlarına binişlerde ve inişlerde dikkat edilmesi gereken hususlar üzerinde</w:t>
            </w:r>
            <w:r w:rsidR="000E6F90">
              <w:t xml:space="preserve"> </w:t>
            </w:r>
            <w:r>
              <w:t>durulur.</w:t>
            </w:r>
          </w:p>
          <w:p w:rsidR="00D65460" w:rsidRDefault="00D65460" w:rsidP="00D65460">
            <w:r>
              <w:t>c. Yolculuk esnasında (çocuklara, yaşlılara, engellilere, hamilelere, gazilere vb.) duyarlı</w:t>
            </w:r>
            <w:r w:rsidR="000E6F90">
              <w:t xml:space="preserve"> </w:t>
            </w:r>
            <w:r>
              <w:t>olunması gerektiği vurgulanır.</w:t>
            </w:r>
          </w:p>
          <w:p w:rsidR="00C83FE7" w:rsidRDefault="00D65460" w:rsidP="00D65460">
            <w:r>
              <w:t>ç. Öğrencilerin, toplu taşımayı özendirmek için broşür hazırlaması sağlanır.</w:t>
            </w:r>
          </w:p>
        </w:tc>
      </w:tr>
      <w:tr w:rsidR="00C83FE7" w:rsidTr="005A502A">
        <w:tc>
          <w:tcPr>
            <w:tcW w:w="1579" w:type="dxa"/>
          </w:tcPr>
          <w:p w:rsidR="00C83FE7" w:rsidRDefault="00C83FE7" w:rsidP="00FB4FBF"/>
        </w:tc>
        <w:tc>
          <w:tcPr>
            <w:tcW w:w="1496" w:type="dxa"/>
          </w:tcPr>
          <w:p w:rsidR="009D432E" w:rsidRDefault="009D432E" w:rsidP="009D432E">
            <w:r>
              <w:t xml:space="preserve">SAĞLIK BİLGİSİ VE </w:t>
            </w:r>
          </w:p>
          <w:p w:rsidR="00C83FE7" w:rsidRDefault="009D432E" w:rsidP="009D432E">
            <w:r>
              <w:t>TRAFİK KÜLTÜRÜ</w:t>
            </w:r>
          </w:p>
        </w:tc>
        <w:tc>
          <w:tcPr>
            <w:tcW w:w="2014" w:type="dxa"/>
          </w:tcPr>
          <w:p w:rsidR="00C83FE7" w:rsidRDefault="00C83FE7"/>
        </w:tc>
        <w:tc>
          <w:tcPr>
            <w:tcW w:w="3973" w:type="dxa"/>
          </w:tcPr>
          <w:p w:rsidR="00D65460" w:rsidRDefault="00D65460" w:rsidP="00D65460">
            <w:r>
              <w:t>2.2.2. Okul servislerinde uyulması gereken kuralları açıklar.</w:t>
            </w:r>
          </w:p>
          <w:p w:rsidR="00D65460" w:rsidRDefault="00D65460" w:rsidP="00D65460">
            <w:r>
              <w:t>a. Okul servislerinde ve taşımalı eğitimde alınması gereken güvenlik önlemlerine değinilir.</w:t>
            </w:r>
          </w:p>
          <w:p w:rsidR="00D65460" w:rsidRDefault="00D65460" w:rsidP="00D65460">
            <w:r>
              <w:t>b. Okul servis sürücülerinin uyması gereken kurallar belirtilir.</w:t>
            </w:r>
          </w:p>
          <w:p w:rsidR="00D65460" w:rsidRDefault="00D65460" w:rsidP="00D65460">
            <w:r>
              <w:t>c. Okul servislerinde öğrenciler</w:t>
            </w:r>
            <w:r w:rsidR="009D432E">
              <w:t xml:space="preserve">in sergilemesi gereken tutum ve </w:t>
            </w:r>
            <w:r>
              <w:t>davranışlara değinilir.</w:t>
            </w:r>
          </w:p>
          <w:p w:rsidR="00C83FE7" w:rsidRDefault="00D65460" w:rsidP="00D65460">
            <w:r>
              <w:t>ç. Okul servislerinde fark ettiği kural ihlallerini ilgililere (aile, öğretmen, okul yöneticileri,UKOME, 155 Polis İmdat) bildirilmesi gerektiği belirtilir.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 w:rsidP="000E6F90"/>
          <w:p w:rsidR="00C83FE7" w:rsidRDefault="00C83FE7" w:rsidP="000E6F90"/>
        </w:tc>
        <w:tc>
          <w:tcPr>
            <w:tcW w:w="1496" w:type="dxa"/>
          </w:tcPr>
          <w:p w:rsidR="009D432E" w:rsidRDefault="009D432E" w:rsidP="009D432E">
            <w:r>
              <w:t xml:space="preserve">SAĞLIK BİLGİSİ VE </w:t>
            </w:r>
          </w:p>
          <w:p w:rsidR="00C83FE7" w:rsidRDefault="009D432E" w:rsidP="009D432E">
            <w:r>
              <w:t>TRAFİK KÜLTÜRÜ</w:t>
            </w:r>
          </w:p>
        </w:tc>
        <w:tc>
          <w:tcPr>
            <w:tcW w:w="2014" w:type="dxa"/>
          </w:tcPr>
          <w:p w:rsidR="00C83FE7" w:rsidRDefault="00C83FE7"/>
        </w:tc>
        <w:tc>
          <w:tcPr>
            <w:tcW w:w="3973" w:type="dxa"/>
          </w:tcPr>
          <w:p w:rsidR="00D65460" w:rsidRDefault="00D65460" w:rsidP="00D65460">
            <w:r>
              <w:t>2.2.3. Trafik işaretleri ve işaret levhalarını tanır.</w:t>
            </w:r>
          </w:p>
          <w:p w:rsidR="00D65460" w:rsidRDefault="00D65460" w:rsidP="00D65460">
            <w:r>
              <w:t>a. Işıklı trafik işaret cihazı, tehlike uyarı işaretleri, trafik tanzim işaretleri, trafik bilgi işaretleri,</w:t>
            </w:r>
            <w:r w:rsidR="009D432E">
              <w:t xml:space="preserve"> </w:t>
            </w:r>
            <w:r>
              <w:t>duraklama ve park etme işaretleri, otoyol işaretleri, yapım-bakım ve onarım işaretleri ile yol</w:t>
            </w:r>
            <w:r w:rsidR="009D432E">
              <w:t xml:space="preserve"> </w:t>
            </w:r>
            <w:r>
              <w:t>çizgileri görsellerden yararlanılarak tanıtılır.</w:t>
            </w:r>
          </w:p>
          <w:p w:rsidR="00C83FE7" w:rsidRDefault="00D65460" w:rsidP="00D65460">
            <w:r>
              <w:t>b. Trafik işaretlerine ve işaret levhalarına uymanın hayat kurtarmadaki önemi vurgulanır.</w:t>
            </w:r>
          </w:p>
        </w:tc>
      </w:tr>
      <w:tr w:rsidR="00C83FE7" w:rsidTr="005A502A">
        <w:tc>
          <w:tcPr>
            <w:tcW w:w="1579" w:type="dxa"/>
          </w:tcPr>
          <w:p w:rsidR="009D432E" w:rsidRDefault="009D432E" w:rsidP="000E6F90"/>
          <w:p w:rsidR="009D432E" w:rsidRDefault="009D432E" w:rsidP="000E6F90"/>
          <w:p w:rsidR="00C83FE7" w:rsidRDefault="00C83FE7" w:rsidP="00FB4FBF"/>
        </w:tc>
        <w:tc>
          <w:tcPr>
            <w:tcW w:w="1496" w:type="dxa"/>
          </w:tcPr>
          <w:p w:rsidR="00C83FE7" w:rsidRDefault="00C83FE7"/>
        </w:tc>
        <w:tc>
          <w:tcPr>
            <w:tcW w:w="2014" w:type="dxa"/>
          </w:tcPr>
          <w:p w:rsidR="00C83FE7" w:rsidRDefault="00C83FE7"/>
        </w:tc>
        <w:tc>
          <w:tcPr>
            <w:tcW w:w="3973" w:type="dxa"/>
          </w:tcPr>
          <w:p w:rsidR="009D432E" w:rsidRDefault="009D432E" w:rsidP="00C83FE7"/>
          <w:p w:rsidR="009D432E" w:rsidRDefault="009D432E" w:rsidP="00C83FE7"/>
          <w:p w:rsidR="00C83FE7" w:rsidRDefault="00D65460" w:rsidP="00C83FE7">
            <w:r w:rsidRPr="00D65460">
              <w:t>2.2.4. Trafik işaret levhalarını korumanın önemini açıklar.</w:t>
            </w:r>
          </w:p>
        </w:tc>
      </w:tr>
      <w:tr w:rsidR="00C83FE7" w:rsidTr="005A502A">
        <w:tc>
          <w:tcPr>
            <w:tcW w:w="1579" w:type="dxa"/>
          </w:tcPr>
          <w:p w:rsidR="00C83FE7" w:rsidRDefault="00C83FE7" w:rsidP="00FB4FBF"/>
        </w:tc>
        <w:tc>
          <w:tcPr>
            <w:tcW w:w="1496" w:type="dxa"/>
          </w:tcPr>
          <w:p w:rsidR="00C83FE7" w:rsidRDefault="00C83FE7"/>
        </w:tc>
        <w:tc>
          <w:tcPr>
            <w:tcW w:w="2014" w:type="dxa"/>
          </w:tcPr>
          <w:p w:rsidR="00C83FE7" w:rsidRDefault="00C83FE7"/>
        </w:tc>
        <w:tc>
          <w:tcPr>
            <w:tcW w:w="3973" w:type="dxa"/>
          </w:tcPr>
          <w:p w:rsidR="00D65460" w:rsidRDefault="00D65460" w:rsidP="00D65460">
            <w:r>
              <w:t>2.2.5. Kara yollarında uyulması gereken kuralları açıklar.</w:t>
            </w:r>
          </w:p>
          <w:p w:rsidR="00D65460" w:rsidRDefault="00D65460" w:rsidP="00D65460">
            <w:r>
              <w:t>a.Kara yollarında şerit takip kuralları üzerinde durulur.</w:t>
            </w:r>
          </w:p>
          <w:p w:rsidR="00D65460" w:rsidRDefault="00D65460" w:rsidP="00D65460">
            <w:r>
              <w:lastRenderedPageBreak/>
              <w:t>b. Trafik görevlilerine ve trafik işaretlerine uyma mecburiyeti ile öncelik sırası üzerinde</w:t>
            </w:r>
            <w:r w:rsidR="009D432E">
              <w:t xml:space="preserve"> </w:t>
            </w:r>
            <w:r>
              <w:t>durulur.</w:t>
            </w:r>
          </w:p>
          <w:p w:rsidR="00D65460" w:rsidRDefault="00D65460" w:rsidP="00D65460">
            <w:r>
              <w:t>c. Hız sınırları ve takip mesafesi üzerinde durulur.</w:t>
            </w:r>
          </w:p>
          <w:p w:rsidR="00D65460" w:rsidRDefault="00D65460" w:rsidP="00D65460">
            <w:r>
              <w:t>ç.Trafik kazalarında aracın çarpma hızının kaza sonucuna etkisi örneklerle açıklanır.</w:t>
            </w:r>
          </w:p>
          <w:p w:rsidR="00C83FE7" w:rsidRDefault="00D65460" w:rsidP="00D65460">
            <w:r>
              <w:t>d. Sürücü ve yayaların okul, demir yolu ve yaya geçitlerinden geçerken dikkat etmesi gereken</w:t>
            </w:r>
            <w:r w:rsidR="009D432E">
              <w:t xml:space="preserve"> </w:t>
            </w:r>
            <w:r>
              <w:t>kurallar açıklanır.</w:t>
            </w:r>
          </w:p>
        </w:tc>
      </w:tr>
      <w:tr w:rsidR="00C83FE7" w:rsidTr="005A502A">
        <w:tc>
          <w:tcPr>
            <w:tcW w:w="1579" w:type="dxa"/>
          </w:tcPr>
          <w:p w:rsidR="000E6F90" w:rsidRDefault="000E6F90" w:rsidP="000E6F90"/>
          <w:p w:rsidR="00C83FE7" w:rsidRDefault="00C83FE7" w:rsidP="000E6F90"/>
        </w:tc>
        <w:tc>
          <w:tcPr>
            <w:tcW w:w="1496" w:type="dxa"/>
          </w:tcPr>
          <w:p w:rsidR="00C83FE7" w:rsidRDefault="00C83FE7"/>
        </w:tc>
        <w:tc>
          <w:tcPr>
            <w:tcW w:w="2014" w:type="dxa"/>
          </w:tcPr>
          <w:p w:rsidR="00C83FE7" w:rsidRDefault="00C83FE7"/>
        </w:tc>
        <w:tc>
          <w:tcPr>
            <w:tcW w:w="3973" w:type="dxa"/>
          </w:tcPr>
          <w:p w:rsidR="00D65460" w:rsidRDefault="00D65460" w:rsidP="00D65460">
            <w:r>
              <w:t>2.2.6. Trafikte ilk geçiş hakkı ve geçiş üstünlüğünü açıklar.</w:t>
            </w:r>
          </w:p>
          <w:p w:rsidR="00C83FE7" w:rsidRDefault="00D65460" w:rsidP="00D65460">
            <w:r>
              <w:t>Yayaların ve sürücülerin geçiş hakkına sahip oldukları durumlar hakkında bilgi verilerek geçiş</w:t>
            </w:r>
            <w:r w:rsidR="000E6F90">
              <w:t xml:space="preserve"> </w:t>
            </w:r>
            <w:r>
              <w:t>hakkına sahip yaya ve sürücülere neden ve nasıl yol verilmesi gerektiği vurgulanır.</w:t>
            </w:r>
          </w:p>
        </w:tc>
      </w:tr>
      <w:tr w:rsidR="00C83FE7" w:rsidTr="005A502A">
        <w:tc>
          <w:tcPr>
            <w:tcW w:w="1579" w:type="dxa"/>
          </w:tcPr>
          <w:p w:rsidR="00C83FE7" w:rsidRDefault="00C83FE7" w:rsidP="00FB4FBF"/>
        </w:tc>
        <w:tc>
          <w:tcPr>
            <w:tcW w:w="1496" w:type="dxa"/>
          </w:tcPr>
          <w:p w:rsidR="00C83FE7" w:rsidRDefault="00C83FE7"/>
        </w:tc>
        <w:tc>
          <w:tcPr>
            <w:tcW w:w="2014" w:type="dxa"/>
          </w:tcPr>
          <w:p w:rsidR="00C83FE7" w:rsidRDefault="00D65460">
            <w:r w:rsidRPr="00D65460">
              <w:t>2.3. Trafik Güvenliği</w:t>
            </w:r>
          </w:p>
        </w:tc>
        <w:tc>
          <w:tcPr>
            <w:tcW w:w="3973" w:type="dxa"/>
          </w:tcPr>
          <w:p w:rsidR="00D65460" w:rsidRDefault="00D65460" w:rsidP="00D65460">
            <w:r>
              <w:t>2.3.1. Trafik eğitiminin önemini açıklar.</w:t>
            </w:r>
          </w:p>
          <w:p w:rsidR="00D65460" w:rsidRDefault="00D65460" w:rsidP="00D65460">
            <w:r>
              <w:t>a. Trafik eğitiminin trafik güvenliği açısından önemine değinilir.</w:t>
            </w:r>
          </w:p>
          <w:p w:rsidR="00D65460" w:rsidRDefault="00D65460" w:rsidP="00D65460">
            <w:r>
              <w:t>b. Ülkemizde trafik eğitiminin önemine dikkat çekmek için araç sayısındaki, sürücü sayısındaki</w:t>
            </w:r>
            <w:r w:rsidR="009D432E">
              <w:t xml:space="preserve"> </w:t>
            </w:r>
            <w:r>
              <w:t>artışı gösteren istatistiklerden yararlanılır.</w:t>
            </w:r>
          </w:p>
          <w:p w:rsidR="00D65460" w:rsidRDefault="00D65460" w:rsidP="00D65460">
            <w:r>
              <w:t>c. Sürücü kurslarında verilen eğitimin içeriğine kısaca değinilir.</w:t>
            </w:r>
          </w:p>
          <w:p w:rsidR="00D65460" w:rsidRDefault="00D65460" w:rsidP="000E6F90">
            <w:r>
              <w:t>ç. Sürücü belgelerinin sınıfları, geçerlilik süresi ve sürücü adaylarında aranan şartlar üzerinde</w:t>
            </w:r>
            <w:r w:rsidR="000E6F90">
              <w:t xml:space="preserve"> </w:t>
            </w:r>
            <w:r>
              <w:t>durulur.</w:t>
            </w:r>
          </w:p>
          <w:p w:rsidR="00C83FE7" w:rsidRDefault="000E6F90" w:rsidP="00D65460">
            <w:r>
              <w:t>d. Trafik sigort</w:t>
            </w:r>
            <w:r w:rsidR="00D65460">
              <w:t>sı yapılmasının gerekliliği ve önemi üzerinde durulur.</w:t>
            </w:r>
          </w:p>
        </w:tc>
      </w:tr>
      <w:tr w:rsidR="00066B70" w:rsidTr="005A502A">
        <w:tc>
          <w:tcPr>
            <w:tcW w:w="1579" w:type="dxa"/>
          </w:tcPr>
          <w:p w:rsidR="00BB4CA9" w:rsidRDefault="001E1799" w:rsidP="005D43F0">
            <w:r>
              <w:t>ORTAÖĞRETİM</w:t>
            </w:r>
          </w:p>
          <w:p w:rsidR="00066B70" w:rsidRDefault="00BB4CA9" w:rsidP="005D43F0">
            <w:r>
              <w:t>9.SINIF</w:t>
            </w:r>
            <w:r w:rsidR="001E1799">
              <w:t xml:space="preserve"> </w:t>
            </w:r>
          </w:p>
        </w:tc>
        <w:tc>
          <w:tcPr>
            <w:tcW w:w="1496" w:type="dxa"/>
          </w:tcPr>
          <w:p w:rsidR="00066B70" w:rsidRDefault="001E1799">
            <w:r>
              <w:t>TEMEL DİNİ BİLGİLER</w:t>
            </w:r>
          </w:p>
        </w:tc>
        <w:tc>
          <w:tcPr>
            <w:tcW w:w="2014" w:type="dxa"/>
          </w:tcPr>
          <w:p w:rsidR="00066B70" w:rsidRPr="00D65460" w:rsidRDefault="001E1799">
            <w:r>
              <w:t>ADAB-I MUAŞERET</w:t>
            </w:r>
          </w:p>
        </w:tc>
        <w:tc>
          <w:tcPr>
            <w:tcW w:w="3973" w:type="dxa"/>
          </w:tcPr>
          <w:p w:rsidR="00066B70" w:rsidRDefault="001E1799" w:rsidP="001E1799">
            <w:r w:rsidRPr="001E1799">
              <w:t>6. Yolculuk adabıyla ilgili ilkeleri kavrar.</w:t>
            </w:r>
            <w:r>
              <w:t xml:space="preserve"> Kazanım işlenirken özel veya toplu taşıma araçlarında çevreye ve</w:t>
            </w:r>
            <w:r w:rsidR="009D432E">
              <w:t xml:space="preserve"> </w:t>
            </w:r>
            <w:r>
              <w:t>insanlara karşı saygılı olunmasına; ayrıca trafik kuralları ihlalinin de kul</w:t>
            </w:r>
            <w:r w:rsidR="009D432E">
              <w:t xml:space="preserve"> </w:t>
            </w:r>
            <w:r>
              <w:t>hakkı ihlali olduğuna değinilecektir.</w:t>
            </w:r>
          </w:p>
        </w:tc>
      </w:tr>
      <w:tr w:rsidR="001E1799" w:rsidTr="005A502A">
        <w:tc>
          <w:tcPr>
            <w:tcW w:w="1579" w:type="dxa"/>
          </w:tcPr>
          <w:p w:rsidR="001E1799" w:rsidRDefault="001E1799"/>
          <w:p w:rsidR="00FB4FBF" w:rsidRDefault="00FB4FBF">
            <w:r>
              <w:t>ÖZEL EĞİTİM KURUMLARI</w:t>
            </w:r>
          </w:p>
        </w:tc>
        <w:tc>
          <w:tcPr>
            <w:tcW w:w="1496" w:type="dxa"/>
          </w:tcPr>
          <w:p w:rsidR="005A502A" w:rsidRDefault="005A502A"/>
          <w:p w:rsidR="005A502A" w:rsidRDefault="005A502A"/>
          <w:p w:rsidR="00FB4FBF" w:rsidRDefault="00FB4FBF" w:rsidP="00FB4FBF">
            <w:r>
              <w:t>SOSYAL HAYAT</w:t>
            </w:r>
          </w:p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5A502A" w:rsidRDefault="005A502A"/>
          <w:p w:rsidR="0080292E" w:rsidRDefault="0080292E" w:rsidP="00FB4FBF"/>
        </w:tc>
        <w:tc>
          <w:tcPr>
            <w:tcW w:w="2014" w:type="dxa"/>
          </w:tcPr>
          <w:p w:rsidR="001E1799" w:rsidRDefault="001E1799"/>
        </w:tc>
        <w:tc>
          <w:tcPr>
            <w:tcW w:w="3973" w:type="dxa"/>
          </w:tcPr>
          <w:p w:rsidR="005A502A" w:rsidRDefault="005A502A" w:rsidP="00133CE7"/>
          <w:p w:rsidR="00133CE7" w:rsidRDefault="00133CE7" w:rsidP="00133CE7">
            <w:r>
              <w:t>Amaç 27: Trafik kurallarını belirtir.</w:t>
            </w:r>
          </w:p>
          <w:p w:rsidR="00133CE7" w:rsidRDefault="00133CE7" w:rsidP="00133CE7">
            <w:r>
              <w:t>Davranışlar</w:t>
            </w:r>
            <w:r w:rsidR="009D432E">
              <w:t>:</w:t>
            </w:r>
          </w:p>
          <w:p w:rsidR="00133CE7" w:rsidRDefault="00133CE7" w:rsidP="00133CE7">
            <w:r>
              <w:t>1. Trafikte ilerlerken fark edilebilmek için beyaz baston, kıyafette veya çantada ise</w:t>
            </w:r>
          </w:p>
          <w:p w:rsidR="00133CE7" w:rsidRDefault="00133CE7" w:rsidP="00133CE7">
            <w:r>
              <w:t>fosforlu şeritler kullanılacağını söyler.</w:t>
            </w:r>
          </w:p>
          <w:p w:rsidR="00133CE7" w:rsidRDefault="00133CE7" w:rsidP="00133CE7">
            <w:r>
              <w:t>2. Yayaların kaldırımın sağından yürümesi gerektiğini söyler.</w:t>
            </w:r>
          </w:p>
          <w:p w:rsidR="00133CE7" w:rsidRDefault="00133CE7" w:rsidP="00133CE7">
            <w:r>
              <w:t>3. Kaldırımı olmayan yerlerde gidiş yönüne göre taşıt yolunun solundan yürünmesi</w:t>
            </w:r>
            <w:r w:rsidR="009D432E">
              <w:t xml:space="preserve"> </w:t>
            </w:r>
            <w:r>
              <w:t>gerektiğini söyler.</w:t>
            </w:r>
          </w:p>
          <w:p w:rsidR="00133CE7" w:rsidRDefault="00133CE7" w:rsidP="00133CE7">
            <w:r>
              <w:t>4. Karşıdan karşıya geçişlerde varsa alt ve üst geçitlerin kullanılması gerektiğini söyler.</w:t>
            </w:r>
          </w:p>
          <w:p w:rsidR="00133CE7" w:rsidRDefault="00133CE7" w:rsidP="00133CE7">
            <w:r>
              <w:lastRenderedPageBreak/>
              <w:t>5. Duran araçların arkasından, önünden ve aralarından yola çıkılmayacağını söyler.</w:t>
            </w:r>
          </w:p>
          <w:p w:rsidR="00133CE7" w:rsidRDefault="00133CE7" w:rsidP="00133CE7">
            <w:r>
              <w:t>6. Işıklı-sesli trafik işaret cihazlarının ya da trafik polisinin bulunduğu kontrollü yaya</w:t>
            </w:r>
          </w:p>
          <w:p w:rsidR="00133CE7" w:rsidRDefault="00133CE7" w:rsidP="00133CE7">
            <w:r>
              <w:t>geçitlerinden geçilmesi gerektiğini söyler.</w:t>
            </w:r>
          </w:p>
          <w:p w:rsidR="001E1799" w:rsidRPr="001E1799" w:rsidRDefault="00133CE7" w:rsidP="00133CE7">
            <w:r>
              <w:t>7. Işıklı-sesli trafik işaret cihazlarının ya da trafik polisinin bulunmadığı yollarda karşıya</w:t>
            </w:r>
            <w:r w:rsidR="009D432E">
              <w:t xml:space="preserve"> </w:t>
            </w:r>
            <w:r>
              <w:t>geçmek için birinden yardım istenilmesi gerektiğini söyler.</w:t>
            </w:r>
          </w:p>
        </w:tc>
      </w:tr>
      <w:tr w:rsidR="00133CE7" w:rsidTr="005A502A">
        <w:tc>
          <w:tcPr>
            <w:tcW w:w="1579" w:type="dxa"/>
          </w:tcPr>
          <w:p w:rsidR="00133CE7" w:rsidRDefault="00133CE7"/>
        </w:tc>
        <w:tc>
          <w:tcPr>
            <w:tcW w:w="1496" w:type="dxa"/>
          </w:tcPr>
          <w:p w:rsidR="005A502A" w:rsidRDefault="005A502A" w:rsidP="005A502A"/>
          <w:p w:rsidR="005A502A" w:rsidRDefault="005A502A" w:rsidP="005A502A">
            <w:r>
              <w:t>SOSYAL HAYAT</w:t>
            </w:r>
          </w:p>
          <w:p w:rsidR="00133CE7" w:rsidRDefault="00133CE7"/>
        </w:tc>
        <w:tc>
          <w:tcPr>
            <w:tcW w:w="2014" w:type="dxa"/>
          </w:tcPr>
          <w:p w:rsidR="00133CE7" w:rsidRDefault="00133CE7"/>
        </w:tc>
        <w:tc>
          <w:tcPr>
            <w:tcW w:w="3973" w:type="dxa"/>
          </w:tcPr>
          <w:p w:rsidR="00133CE7" w:rsidRDefault="00133CE7" w:rsidP="00133CE7">
            <w:r>
              <w:t>Amaç 28: Trafik kurallarına uyar.</w:t>
            </w:r>
          </w:p>
          <w:p w:rsidR="00133CE7" w:rsidRDefault="00133CE7" w:rsidP="00133CE7">
            <w:r>
              <w:t>Davranışlar</w:t>
            </w:r>
          </w:p>
          <w:p w:rsidR="00133CE7" w:rsidRDefault="00133CE7" w:rsidP="00133CE7">
            <w:r>
              <w:t>1. Trafikte ilerlerken fark edilebilmek için beyaz baston, kıyafette veya çantada ise fosforlu</w:t>
            </w:r>
            <w:r w:rsidR="009D432E">
              <w:t xml:space="preserve"> </w:t>
            </w:r>
            <w:r>
              <w:t>şeritlerini kullanır.</w:t>
            </w:r>
          </w:p>
          <w:p w:rsidR="00133CE7" w:rsidRDefault="00133CE7" w:rsidP="00133CE7">
            <w:r>
              <w:t>2. Yolda kaldırımın sağından yürür.</w:t>
            </w:r>
          </w:p>
          <w:p w:rsidR="00133CE7" w:rsidRDefault="00133CE7" w:rsidP="00133CE7">
            <w:r>
              <w:t>3. Kaldırımı olmayan yerlerde gidiş yönüne göre taşıt yolunun solundan yürür.</w:t>
            </w:r>
          </w:p>
          <w:p w:rsidR="00133CE7" w:rsidRDefault="00133CE7" w:rsidP="00133CE7">
            <w:r>
              <w:t>4. Karşıdan karşıya geçişlerde varsa alt ve üst geçitleri kullanır.</w:t>
            </w:r>
          </w:p>
          <w:p w:rsidR="00133CE7" w:rsidRDefault="00133CE7" w:rsidP="00133CE7">
            <w:r>
              <w:t>5. Duran araçların arkasından, önünden ve aralarından yola çıkmaz.</w:t>
            </w:r>
          </w:p>
          <w:p w:rsidR="00133CE7" w:rsidRDefault="00133CE7" w:rsidP="00133CE7">
            <w:r>
              <w:t>6. Işıklı-sesli trafik işaret cihazlarının ya da trafik polisinin bulunduğu kontrollü yaya</w:t>
            </w:r>
          </w:p>
          <w:p w:rsidR="00133CE7" w:rsidRDefault="00133CE7" w:rsidP="00133CE7">
            <w:r>
              <w:t>geçitlerinden geçer.</w:t>
            </w:r>
          </w:p>
          <w:p w:rsidR="00133CE7" w:rsidRDefault="00133CE7" w:rsidP="00133CE7">
            <w:r>
              <w:t>7. Işıklı-sesli trafik işaret cihazlarının ya da trafik polisinin bulunmadığı yollarda karşıya</w:t>
            </w:r>
            <w:r w:rsidR="009D432E">
              <w:t xml:space="preserve"> </w:t>
            </w:r>
            <w:r>
              <w:t>geçmek için birinden yardım ister.</w:t>
            </w:r>
          </w:p>
        </w:tc>
      </w:tr>
      <w:tr w:rsidR="00133CE7" w:rsidTr="005A502A">
        <w:tc>
          <w:tcPr>
            <w:tcW w:w="1579" w:type="dxa"/>
          </w:tcPr>
          <w:p w:rsidR="00133CE7" w:rsidRDefault="00133CE7"/>
        </w:tc>
        <w:tc>
          <w:tcPr>
            <w:tcW w:w="1496" w:type="dxa"/>
          </w:tcPr>
          <w:p w:rsidR="005A502A" w:rsidRDefault="005A502A" w:rsidP="005A502A">
            <w:r>
              <w:t>SOSYAL HAYAT</w:t>
            </w:r>
          </w:p>
          <w:p w:rsidR="00133CE7" w:rsidRDefault="00133CE7"/>
        </w:tc>
        <w:tc>
          <w:tcPr>
            <w:tcW w:w="2014" w:type="dxa"/>
          </w:tcPr>
          <w:p w:rsidR="00133CE7" w:rsidRDefault="00133CE7"/>
        </w:tc>
        <w:tc>
          <w:tcPr>
            <w:tcW w:w="3973" w:type="dxa"/>
          </w:tcPr>
          <w:p w:rsidR="00133CE7" w:rsidRDefault="00133CE7" w:rsidP="00133CE7">
            <w:r>
              <w:t>Amaç 41: Trafik kurallarını açıklar.</w:t>
            </w:r>
          </w:p>
          <w:p w:rsidR="00133CE7" w:rsidRDefault="00133CE7" w:rsidP="00133CE7">
            <w:r>
              <w:t>Davranışlar</w:t>
            </w:r>
          </w:p>
          <w:p w:rsidR="00133CE7" w:rsidRDefault="00133CE7" w:rsidP="00133CE7">
            <w:r>
              <w:t>1. Yayaların uyması gereken trafik kurallarını söyler.</w:t>
            </w:r>
          </w:p>
          <w:p w:rsidR="00133CE7" w:rsidRDefault="00133CE7" w:rsidP="00133CE7">
            <w:r>
              <w:t>2. Taşıtların uyması gereken trafik kurallarını söyler.</w:t>
            </w:r>
          </w:p>
        </w:tc>
      </w:tr>
      <w:tr w:rsidR="00133CE7" w:rsidTr="005A502A">
        <w:tc>
          <w:tcPr>
            <w:tcW w:w="1579" w:type="dxa"/>
          </w:tcPr>
          <w:p w:rsidR="00133CE7" w:rsidRDefault="00133CE7"/>
        </w:tc>
        <w:tc>
          <w:tcPr>
            <w:tcW w:w="1496" w:type="dxa"/>
          </w:tcPr>
          <w:p w:rsidR="005A502A" w:rsidRDefault="005A502A" w:rsidP="005A502A">
            <w:r>
              <w:t>SOSYAL HAYAT</w:t>
            </w:r>
          </w:p>
          <w:p w:rsidR="00133CE7" w:rsidRDefault="00133CE7"/>
        </w:tc>
        <w:tc>
          <w:tcPr>
            <w:tcW w:w="2014" w:type="dxa"/>
          </w:tcPr>
          <w:p w:rsidR="00133CE7" w:rsidRDefault="00133CE7"/>
        </w:tc>
        <w:tc>
          <w:tcPr>
            <w:tcW w:w="3973" w:type="dxa"/>
          </w:tcPr>
          <w:p w:rsidR="00133CE7" w:rsidRDefault="00133CE7" w:rsidP="00133CE7">
            <w:r>
              <w:t>Amaç 42: Trafik kurallarına uyarak bağımsız hareket eder.</w:t>
            </w:r>
          </w:p>
          <w:p w:rsidR="00133CE7" w:rsidRDefault="00133CE7" w:rsidP="00133CE7">
            <w:r>
              <w:t>Davranışlar</w:t>
            </w:r>
          </w:p>
          <w:p w:rsidR="00133CE7" w:rsidRDefault="00133CE7" w:rsidP="00133CE7">
            <w:r>
              <w:t>1. Trafik ışığı olmayan yerlerde rehberden yardım alarak karşıdan karşıya geçer.</w:t>
            </w:r>
          </w:p>
          <w:p w:rsidR="00133CE7" w:rsidRDefault="00133CE7" w:rsidP="00133CE7">
            <w:r>
              <w:t>2. Karşıdan karşıya geçer.</w:t>
            </w:r>
          </w:p>
          <w:p w:rsidR="00133CE7" w:rsidRDefault="00133CE7" w:rsidP="00133CE7">
            <w:r>
              <w:t>3. Kaldırım üzerinde yürür.</w:t>
            </w:r>
          </w:p>
          <w:p w:rsidR="00133CE7" w:rsidRDefault="00133CE7" w:rsidP="00133CE7">
            <w:r>
              <w:t>4. Kaldırımın ortasından yürür.</w:t>
            </w:r>
          </w:p>
          <w:p w:rsidR="00133CE7" w:rsidRDefault="00133CE7" w:rsidP="00133CE7">
            <w:r>
              <w:t>5. Kaldırımı üstten takip ederek yürür.</w:t>
            </w:r>
          </w:p>
          <w:p w:rsidR="00133CE7" w:rsidRDefault="00133CE7" w:rsidP="00133CE7">
            <w:r>
              <w:t>6. Kaldırım üzerinde kenar takibi yaparak yürür.</w:t>
            </w:r>
          </w:p>
        </w:tc>
      </w:tr>
    </w:tbl>
    <w:p w:rsidR="00CF12DF" w:rsidRDefault="00CF12DF"/>
    <w:sectPr w:rsidR="00CF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1D" w:rsidRDefault="003F3C1D" w:rsidP="00CF3B0A">
      <w:pPr>
        <w:spacing w:after="0" w:line="240" w:lineRule="auto"/>
      </w:pPr>
      <w:r>
        <w:separator/>
      </w:r>
    </w:p>
  </w:endnote>
  <w:endnote w:type="continuationSeparator" w:id="0">
    <w:p w:rsidR="003F3C1D" w:rsidRDefault="003F3C1D" w:rsidP="00C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1D" w:rsidRDefault="003F3C1D" w:rsidP="00CF3B0A">
      <w:pPr>
        <w:spacing w:after="0" w:line="240" w:lineRule="auto"/>
      </w:pPr>
      <w:r>
        <w:separator/>
      </w:r>
    </w:p>
  </w:footnote>
  <w:footnote w:type="continuationSeparator" w:id="0">
    <w:p w:rsidR="003F3C1D" w:rsidRDefault="003F3C1D" w:rsidP="00CF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61E9E"/>
    <w:multiLevelType w:val="hybridMultilevel"/>
    <w:tmpl w:val="8B408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F"/>
    <w:rsid w:val="00066B70"/>
    <w:rsid w:val="000E6F90"/>
    <w:rsid w:val="00133CE7"/>
    <w:rsid w:val="001E1799"/>
    <w:rsid w:val="00374B94"/>
    <w:rsid w:val="003F3C1D"/>
    <w:rsid w:val="005510F5"/>
    <w:rsid w:val="005A502A"/>
    <w:rsid w:val="005D43F0"/>
    <w:rsid w:val="0080292E"/>
    <w:rsid w:val="00856B4B"/>
    <w:rsid w:val="00920899"/>
    <w:rsid w:val="009A7EE7"/>
    <w:rsid w:val="009D432E"/>
    <w:rsid w:val="00B30AC4"/>
    <w:rsid w:val="00BB4CA9"/>
    <w:rsid w:val="00C83FE7"/>
    <w:rsid w:val="00CF12DF"/>
    <w:rsid w:val="00CF3B0A"/>
    <w:rsid w:val="00D65460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A1FAD-A837-499C-9837-9324DFC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4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3B0A"/>
  </w:style>
  <w:style w:type="paragraph" w:styleId="Altbilgi">
    <w:name w:val="footer"/>
    <w:basedOn w:val="Normal"/>
    <w:link w:val="AltbilgiChar"/>
    <w:uiPriority w:val="99"/>
    <w:unhideWhenUsed/>
    <w:rsid w:val="00CF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SEYDIOGULLARI</dc:creator>
  <cp:keywords/>
  <dc:description/>
  <cp:lastModifiedBy>Serkan KIRIKBAS</cp:lastModifiedBy>
  <cp:revision>3</cp:revision>
  <dcterms:created xsi:type="dcterms:W3CDTF">2021-12-16T14:46:00Z</dcterms:created>
  <dcterms:modified xsi:type="dcterms:W3CDTF">2021-12-16T14:46:00Z</dcterms:modified>
</cp:coreProperties>
</file>